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BD31" w14:textId="77777777" w:rsidR="0098147B" w:rsidRPr="0098147B" w:rsidRDefault="0098147B" w:rsidP="0098147B">
      <w:pPr>
        <w:suppressAutoHyphens/>
        <w:spacing w:after="0" w:line="276" w:lineRule="auto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 xml:space="preserve">                     </w:t>
      </w:r>
      <w:r w:rsidRPr="0098147B">
        <w:rPr>
          <w:rFonts w:ascii="Calibri" w:eastAsia="Calibri" w:hAnsi="Calibri" w:cs="Times New Roman"/>
          <w:noProof/>
        </w:rPr>
        <w:drawing>
          <wp:inline distT="0" distB="0" distL="0" distR="0" wp14:anchorId="6BE96228" wp14:editId="736793DC">
            <wp:extent cx="809625" cy="762000"/>
            <wp:effectExtent l="0" t="0" r="0" b="0"/>
            <wp:docPr id="2" name="Slika 2" descr="Description: C:\Documents and Settings\Korisnik\Desktop\grbrh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Description: C:\Documents and Settings\Korisnik\Desktop\grbrh6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BDBB0" w14:textId="77777777" w:rsidR="0098147B" w:rsidRPr="0098147B" w:rsidRDefault="0098147B" w:rsidP="0098147B">
      <w:pPr>
        <w:suppressAutoHyphens/>
        <w:spacing w:after="0" w:line="276" w:lineRule="auto"/>
        <w:rPr>
          <w:rFonts w:ascii="Arial" w:eastAsia="Calibri" w:hAnsi="Arial" w:cs="Arial"/>
          <w:b/>
        </w:rPr>
      </w:pPr>
      <w:r w:rsidRPr="0098147B">
        <w:rPr>
          <w:rFonts w:ascii="Arial" w:eastAsia="Calibri" w:hAnsi="Arial" w:cs="Arial"/>
          <w:b/>
        </w:rPr>
        <w:t xml:space="preserve">           REPUBLIKA HRVATSKA</w:t>
      </w:r>
    </w:p>
    <w:p w14:paraId="1EB7D571" w14:textId="77777777" w:rsidR="0098147B" w:rsidRPr="0098147B" w:rsidRDefault="0098147B" w:rsidP="0098147B">
      <w:pPr>
        <w:tabs>
          <w:tab w:val="left" w:pos="4678"/>
        </w:tabs>
        <w:suppressAutoHyphens/>
        <w:spacing w:after="0" w:line="276" w:lineRule="auto"/>
        <w:rPr>
          <w:rFonts w:ascii="Arial" w:eastAsia="Calibri" w:hAnsi="Arial" w:cs="Arial"/>
          <w:b/>
        </w:rPr>
      </w:pPr>
      <w:r w:rsidRPr="0098147B">
        <w:rPr>
          <w:rFonts w:ascii="Arial" w:eastAsia="Calibri" w:hAnsi="Arial" w:cs="Arial"/>
          <w:b/>
        </w:rPr>
        <w:t>PRIMORSKO-GORANSKA ŽUPANIJA</w:t>
      </w:r>
    </w:p>
    <w:p w14:paraId="0D84161D" w14:textId="77777777" w:rsidR="0098147B" w:rsidRPr="0098147B" w:rsidRDefault="0098147B" w:rsidP="0098147B">
      <w:pPr>
        <w:suppressAutoHyphens/>
        <w:spacing w:after="0" w:line="276" w:lineRule="auto"/>
        <w:rPr>
          <w:rFonts w:ascii="Arial" w:eastAsia="Calibri" w:hAnsi="Arial" w:cs="Arial"/>
          <w:b/>
        </w:rPr>
      </w:pPr>
      <w:r w:rsidRPr="0098147B">
        <w:rPr>
          <w:rFonts w:ascii="Arial" w:eastAsia="Calibri" w:hAnsi="Arial" w:cs="Arial"/>
          <w:b/>
        </w:rPr>
        <w:t xml:space="preserve">             GRAD KRALJEVICA</w:t>
      </w:r>
    </w:p>
    <w:p w14:paraId="1F5103A5" w14:textId="77777777" w:rsidR="0098147B" w:rsidRPr="0098147B" w:rsidRDefault="0098147B" w:rsidP="0098147B">
      <w:pPr>
        <w:suppressAutoHyphens/>
        <w:spacing w:after="0" w:line="276" w:lineRule="auto"/>
        <w:rPr>
          <w:rFonts w:ascii="Arial" w:eastAsia="Calibri" w:hAnsi="Arial" w:cs="Arial"/>
          <w:b/>
        </w:rPr>
      </w:pPr>
      <w:r w:rsidRPr="0098147B">
        <w:rPr>
          <w:rFonts w:ascii="Arial" w:eastAsia="Calibri" w:hAnsi="Arial" w:cs="Arial"/>
          <w:b/>
        </w:rPr>
        <w:t xml:space="preserve">              GRADSKO VIJEĆE</w:t>
      </w:r>
    </w:p>
    <w:p w14:paraId="020591C2" w14:textId="77777777" w:rsidR="0098147B" w:rsidRPr="0098147B" w:rsidRDefault="0098147B" w:rsidP="0098147B">
      <w:pPr>
        <w:suppressAutoHyphens/>
        <w:spacing w:after="0" w:line="276" w:lineRule="auto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 xml:space="preserve">                 Mandatni odbor </w:t>
      </w:r>
    </w:p>
    <w:p w14:paraId="2AB57786" w14:textId="77777777" w:rsidR="0098147B" w:rsidRPr="0098147B" w:rsidRDefault="0098147B" w:rsidP="0098147B">
      <w:pPr>
        <w:suppressAutoHyphens/>
        <w:spacing w:after="0" w:line="276" w:lineRule="auto"/>
        <w:rPr>
          <w:rFonts w:ascii="Arial" w:eastAsia="Calibri" w:hAnsi="Arial" w:cs="Arial"/>
        </w:rPr>
      </w:pPr>
    </w:p>
    <w:p w14:paraId="0EB7246E" w14:textId="77777777" w:rsidR="0098147B" w:rsidRPr="0098147B" w:rsidRDefault="0098147B" w:rsidP="0098147B">
      <w:pPr>
        <w:suppressAutoHyphens/>
        <w:spacing w:after="0" w:line="240" w:lineRule="auto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KLASA: 024-02/22-01-4</w:t>
      </w:r>
    </w:p>
    <w:p w14:paraId="22FD44CA" w14:textId="77777777" w:rsidR="0098147B" w:rsidRPr="0098147B" w:rsidRDefault="0098147B" w:rsidP="0098147B">
      <w:pPr>
        <w:suppressAutoHyphens/>
        <w:spacing w:after="120" w:line="240" w:lineRule="auto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URBROJ: 2170-8-05-22-3</w:t>
      </w:r>
    </w:p>
    <w:p w14:paraId="6944AF07" w14:textId="77777777" w:rsidR="0098147B" w:rsidRPr="0098147B" w:rsidRDefault="0098147B" w:rsidP="0098147B">
      <w:pPr>
        <w:suppressAutoHyphens/>
        <w:spacing w:after="0" w:line="240" w:lineRule="auto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Kraljevica, 22. ožujka 2022.</w:t>
      </w:r>
    </w:p>
    <w:p w14:paraId="0AFBA1D9" w14:textId="77777777" w:rsidR="0098147B" w:rsidRPr="0098147B" w:rsidRDefault="0098147B" w:rsidP="0098147B">
      <w:pPr>
        <w:suppressAutoHyphens/>
        <w:spacing w:after="0" w:line="276" w:lineRule="auto"/>
        <w:ind w:left="4248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 xml:space="preserve">      </w:t>
      </w:r>
    </w:p>
    <w:p w14:paraId="727CB06F" w14:textId="77777777" w:rsidR="0098147B" w:rsidRPr="0098147B" w:rsidRDefault="0098147B" w:rsidP="0098147B">
      <w:pPr>
        <w:suppressAutoHyphens/>
        <w:spacing w:after="0" w:line="276" w:lineRule="auto"/>
        <w:ind w:left="4248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 xml:space="preserve">      GRADSKOM VIJEĆU GRADA KRALJEVICE</w:t>
      </w:r>
    </w:p>
    <w:p w14:paraId="348991C7" w14:textId="77777777" w:rsidR="0098147B" w:rsidRPr="0098147B" w:rsidRDefault="0098147B" w:rsidP="0098147B">
      <w:pPr>
        <w:tabs>
          <w:tab w:val="left" w:pos="4678"/>
        </w:tabs>
        <w:suppressAutoHyphens/>
        <w:spacing w:after="0" w:line="276" w:lineRule="auto"/>
        <w:ind w:left="4248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 xml:space="preserve">      </w:t>
      </w:r>
    </w:p>
    <w:p w14:paraId="1CAA5816" w14:textId="77777777" w:rsidR="0098147B" w:rsidRPr="0098147B" w:rsidRDefault="0098147B" w:rsidP="0098147B">
      <w:pPr>
        <w:suppressAutoHyphens/>
        <w:spacing w:after="0" w:line="276" w:lineRule="auto"/>
        <w:jc w:val="both"/>
        <w:rPr>
          <w:rFonts w:ascii="Arial" w:eastAsia="Calibri" w:hAnsi="Arial" w:cs="Arial"/>
          <w:b/>
        </w:rPr>
      </w:pPr>
      <w:r w:rsidRPr="0098147B">
        <w:rPr>
          <w:rFonts w:ascii="Arial" w:eastAsia="Calibri" w:hAnsi="Arial" w:cs="Arial"/>
          <w:b/>
        </w:rPr>
        <w:t>PREDMET: Godišnje izvješće o radu Mandatnog odbora za 2021. godinu</w:t>
      </w:r>
    </w:p>
    <w:p w14:paraId="4E0200D5" w14:textId="77777777" w:rsidR="0098147B" w:rsidRPr="0098147B" w:rsidRDefault="0098147B" w:rsidP="0098147B">
      <w:pPr>
        <w:suppressAutoHyphens/>
        <w:spacing w:after="0" w:line="276" w:lineRule="auto"/>
        <w:jc w:val="both"/>
        <w:rPr>
          <w:rFonts w:ascii="Arial" w:eastAsia="Calibri" w:hAnsi="Arial" w:cs="Arial"/>
        </w:rPr>
      </w:pPr>
    </w:p>
    <w:p w14:paraId="3DE6D81A" w14:textId="77777777" w:rsidR="0098147B" w:rsidRPr="0098147B" w:rsidRDefault="0098147B" w:rsidP="0098147B">
      <w:pPr>
        <w:suppressAutoHyphens/>
        <w:spacing w:after="0" w:line="276" w:lineRule="auto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Nakon provedenih izbora u svibnju 2021. godine Gradsko vijeće Grada Kraljevice na svojoj konstituirajućoj sjednici održanoj 17. lipnja 2021. godine donijelo je Odluku o izboru članova Mandatnog odbora te su u Odbor imenovani slijedeći članovi:</w:t>
      </w:r>
    </w:p>
    <w:p w14:paraId="5BFD266D" w14:textId="77777777" w:rsidR="0098147B" w:rsidRPr="0098147B" w:rsidRDefault="0098147B" w:rsidP="0098147B">
      <w:pPr>
        <w:suppressAutoHyphens/>
        <w:spacing w:after="0" w:line="276" w:lineRule="auto"/>
        <w:jc w:val="both"/>
        <w:rPr>
          <w:rFonts w:ascii="Arial" w:eastAsia="Calibri" w:hAnsi="Arial" w:cs="Arial"/>
          <w:b/>
        </w:rPr>
      </w:pPr>
    </w:p>
    <w:p w14:paraId="19B7FA4B" w14:textId="77777777" w:rsidR="0098147B" w:rsidRPr="0098147B" w:rsidRDefault="0098147B" w:rsidP="0098147B">
      <w:pPr>
        <w:suppressAutoHyphens/>
        <w:spacing w:after="0" w:line="0" w:lineRule="atLeast"/>
        <w:ind w:left="1134"/>
        <w:jc w:val="both"/>
        <w:rPr>
          <w:rFonts w:ascii="Arial" w:eastAsia="Calibri" w:hAnsi="Arial" w:cs="Arial"/>
          <w:color w:val="000000"/>
          <w:spacing w:val="-3"/>
        </w:rPr>
      </w:pPr>
      <w:r w:rsidRPr="0098147B">
        <w:rPr>
          <w:rFonts w:ascii="Arial" w:eastAsia="Calibri" w:hAnsi="Arial" w:cs="Arial"/>
        </w:rPr>
        <w:t xml:space="preserve">1. </w:t>
      </w:r>
      <w:r w:rsidRPr="0098147B">
        <w:rPr>
          <w:rFonts w:ascii="Arial" w:eastAsia="Calibri" w:hAnsi="Arial" w:cs="Arial"/>
          <w:color w:val="000000"/>
          <w:spacing w:val="-3"/>
        </w:rPr>
        <w:t xml:space="preserve">Suzana </w:t>
      </w:r>
      <w:proofErr w:type="spellStart"/>
      <w:r w:rsidRPr="0098147B">
        <w:rPr>
          <w:rFonts w:ascii="Arial" w:eastAsia="Calibri" w:hAnsi="Arial" w:cs="Arial"/>
          <w:color w:val="000000"/>
          <w:spacing w:val="-3"/>
        </w:rPr>
        <w:t>Baus</w:t>
      </w:r>
      <w:proofErr w:type="spellEnd"/>
      <w:r w:rsidRPr="0098147B">
        <w:rPr>
          <w:rFonts w:ascii="Arial" w:eastAsia="Calibri" w:hAnsi="Arial" w:cs="Arial"/>
          <w:color w:val="000000"/>
          <w:spacing w:val="-3"/>
        </w:rPr>
        <w:t xml:space="preserve"> Rakić, predsjednica</w:t>
      </w:r>
    </w:p>
    <w:p w14:paraId="4209C8CB" w14:textId="77777777" w:rsidR="0098147B" w:rsidRPr="0098147B" w:rsidRDefault="0098147B" w:rsidP="0098147B">
      <w:pPr>
        <w:suppressAutoHyphens/>
        <w:spacing w:after="0" w:line="0" w:lineRule="atLeast"/>
        <w:ind w:left="1134"/>
        <w:jc w:val="both"/>
        <w:rPr>
          <w:rFonts w:ascii="Arial" w:eastAsia="Calibri" w:hAnsi="Arial" w:cs="Arial"/>
          <w:color w:val="000000"/>
          <w:spacing w:val="-3"/>
        </w:rPr>
      </w:pPr>
      <w:r w:rsidRPr="0098147B">
        <w:rPr>
          <w:rFonts w:ascii="Arial" w:eastAsia="Calibri" w:hAnsi="Arial" w:cs="Arial"/>
          <w:color w:val="000000"/>
          <w:spacing w:val="-3"/>
        </w:rPr>
        <w:t>2. Ranko Frka, potpredsjednik</w:t>
      </w:r>
    </w:p>
    <w:p w14:paraId="0C68DA68" w14:textId="77777777" w:rsidR="0098147B" w:rsidRPr="0098147B" w:rsidRDefault="0098147B" w:rsidP="0098147B">
      <w:pPr>
        <w:suppressAutoHyphens/>
        <w:spacing w:after="0" w:line="0" w:lineRule="atLeast"/>
        <w:ind w:left="1134"/>
        <w:jc w:val="both"/>
        <w:rPr>
          <w:rFonts w:ascii="Arial" w:eastAsia="Calibri" w:hAnsi="Arial" w:cs="Arial"/>
          <w:color w:val="000000"/>
          <w:spacing w:val="-3"/>
        </w:rPr>
      </w:pPr>
      <w:r w:rsidRPr="0098147B">
        <w:rPr>
          <w:rFonts w:ascii="Arial" w:eastAsia="Calibri" w:hAnsi="Arial" w:cs="Arial"/>
          <w:color w:val="000000"/>
          <w:spacing w:val="-3"/>
        </w:rPr>
        <w:t xml:space="preserve">3. </w:t>
      </w:r>
      <w:proofErr w:type="spellStart"/>
      <w:r w:rsidRPr="0098147B">
        <w:rPr>
          <w:rFonts w:ascii="Arial" w:eastAsia="Calibri" w:hAnsi="Arial" w:cs="Arial"/>
          <w:color w:val="000000"/>
          <w:spacing w:val="-3"/>
        </w:rPr>
        <w:t>Mathea</w:t>
      </w:r>
      <w:proofErr w:type="spellEnd"/>
      <w:r w:rsidRPr="0098147B">
        <w:rPr>
          <w:rFonts w:ascii="Arial" w:eastAsia="Calibri" w:hAnsi="Arial" w:cs="Arial"/>
          <w:color w:val="000000"/>
          <w:spacing w:val="-3"/>
        </w:rPr>
        <w:t xml:space="preserve"> Burić, član.</w:t>
      </w:r>
    </w:p>
    <w:p w14:paraId="2D8F8646" w14:textId="77777777" w:rsidR="0098147B" w:rsidRPr="0098147B" w:rsidRDefault="0098147B" w:rsidP="0098147B">
      <w:pPr>
        <w:tabs>
          <w:tab w:val="left" w:pos="709"/>
        </w:tabs>
        <w:suppressAutoHyphens/>
        <w:spacing w:after="200" w:line="276" w:lineRule="auto"/>
        <w:rPr>
          <w:rFonts w:ascii="Arial" w:eastAsia="Calibri" w:hAnsi="Arial" w:cs="Arial"/>
        </w:rPr>
      </w:pPr>
    </w:p>
    <w:p w14:paraId="761EF1A2" w14:textId="77777777" w:rsidR="0098147B" w:rsidRPr="0098147B" w:rsidRDefault="0098147B" w:rsidP="0098147B">
      <w:pPr>
        <w:tabs>
          <w:tab w:val="left" w:pos="709"/>
        </w:tabs>
        <w:suppressAutoHyphens/>
        <w:spacing w:after="200" w:line="276" w:lineRule="auto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Na konstituirajućoj sjednici od strane Mandatnog odbora podneseno je Izvješće o provedenim izborima i izabranim vijećnicima.</w:t>
      </w:r>
    </w:p>
    <w:p w14:paraId="1C28DBA0" w14:textId="77777777" w:rsidR="0098147B" w:rsidRPr="0098147B" w:rsidRDefault="0098147B" w:rsidP="0098147B">
      <w:pPr>
        <w:tabs>
          <w:tab w:val="left" w:pos="709"/>
        </w:tabs>
        <w:suppressAutoHyphens/>
        <w:spacing w:after="200" w:line="276" w:lineRule="auto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Temeljem članka 16. Poslovnika Gradskog vijeća Grada Kraljevice (5/14, 6/15 i 2/18) Mandatni odbor čine predsjednik, potpredsjednik i član. Mandatni odbor  bira se na prvoj sjednici Gradskog vijeća  iz redova vijećnika. Mandatni odbor:</w:t>
      </w:r>
    </w:p>
    <w:p w14:paraId="667E41B2" w14:textId="77777777" w:rsidR="0098147B" w:rsidRPr="0098147B" w:rsidRDefault="0098147B" w:rsidP="0098147B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na konstituirajućoj sjednici podnosi Izvješće o provedenim izborima i izabranim vijećnicima,</w:t>
      </w:r>
    </w:p>
    <w:p w14:paraId="14AB28D3" w14:textId="77777777" w:rsidR="0098147B" w:rsidRPr="0098147B" w:rsidRDefault="0098147B" w:rsidP="0098147B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obavještava Vijeće o podnesenim ostavkama na vijećničku dužnost, te o zamjenicima vijećnika koji počinju obavljati vijećničku dužnost,</w:t>
      </w:r>
    </w:p>
    <w:p w14:paraId="0549F45B" w14:textId="77777777" w:rsidR="0098147B" w:rsidRPr="0098147B" w:rsidRDefault="0098147B" w:rsidP="0098147B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izvješćuje Gradsko vijeće o nastupu mirovanja mandata i prestanku mirovanja mandata vijećnika, prestanku mandata vijećnika prije isteka redovitog četverogodišnjeg mandata te o početku mandata zamjenika vijećnika,</w:t>
      </w:r>
    </w:p>
    <w:p w14:paraId="01300866" w14:textId="77777777" w:rsidR="0098147B" w:rsidRPr="0098147B" w:rsidRDefault="0098147B" w:rsidP="0098147B">
      <w:pPr>
        <w:numPr>
          <w:ilvl w:val="0"/>
          <w:numId w:val="1"/>
        </w:numPr>
        <w:tabs>
          <w:tab w:val="left" w:pos="142"/>
        </w:tabs>
        <w:suppressAutoHyphens/>
        <w:spacing w:after="100" w:line="240" w:lineRule="auto"/>
        <w:ind w:left="142" w:hanging="142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obavlja ostale poslove u skladu sa zakonom i Statutom Grada Kraljevice.</w:t>
      </w:r>
    </w:p>
    <w:p w14:paraId="2ABEF385" w14:textId="77777777" w:rsidR="0098147B" w:rsidRPr="0098147B" w:rsidRDefault="0098147B" w:rsidP="0098147B">
      <w:pPr>
        <w:tabs>
          <w:tab w:val="left" w:pos="709"/>
        </w:tabs>
        <w:suppressAutoHyphens/>
        <w:spacing w:after="200" w:line="276" w:lineRule="auto"/>
        <w:jc w:val="both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Tijekom 2021. godine sukladno prethodno navedenom djelokrugu rada nije održana sjednica Mandatnog odbora.</w:t>
      </w:r>
    </w:p>
    <w:p w14:paraId="7A90ED36" w14:textId="77777777" w:rsidR="0098147B" w:rsidRPr="0098147B" w:rsidRDefault="0098147B" w:rsidP="0098147B">
      <w:pPr>
        <w:tabs>
          <w:tab w:val="left" w:pos="709"/>
        </w:tabs>
        <w:suppressAutoHyphens/>
        <w:spacing w:after="120" w:line="276" w:lineRule="auto"/>
        <w:ind w:left="4253"/>
        <w:jc w:val="center"/>
        <w:rPr>
          <w:rFonts w:ascii="Arial" w:eastAsia="Calibri" w:hAnsi="Arial" w:cs="Arial"/>
        </w:rPr>
      </w:pPr>
    </w:p>
    <w:p w14:paraId="24E9294B" w14:textId="77777777" w:rsidR="0098147B" w:rsidRPr="0098147B" w:rsidRDefault="0098147B" w:rsidP="0098147B">
      <w:pPr>
        <w:tabs>
          <w:tab w:val="left" w:pos="709"/>
        </w:tabs>
        <w:suppressAutoHyphens/>
        <w:spacing w:after="120" w:line="276" w:lineRule="auto"/>
        <w:ind w:left="5812"/>
        <w:jc w:val="center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>Predsjednica</w:t>
      </w:r>
    </w:p>
    <w:p w14:paraId="1FE1D713" w14:textId="77777777" w:rsidR="0098147B" w:rsidRPr="0098147B" w:rsidRDefault="0098147B" w:rsidP="0098147B">
      <w:pPr>
        <w:tabs>
          <w:tab w:val="left" w:pos="709"/>
        </w:tabs>
        <w:suppressAutoHyphens/>
        <w:spacing w:after="120" w:line="276" w:lineRule="auto"/>
        <w:ind w:left="5812"/>
        <w:jc w:val="center"/>
        <w:rPr>
          <w:rFonts w:ascii="Arial" w:eastAsia="Calibri" w:hAnsi="Arial" w:cs="Arial"/>
        </w:rPr>
      </w:pPr>
      <w:r w:rsidRPr="0098147B">
        <w:rPr>
          <w:rFonts w:ascii="Arial" w:eastAsia="Calibri" w:hAnsi="Arial" w:cs="Arial"/>
        </w:rPr>
        <w:t xml:space="preserve">Suzana </w:t>
      </w:r>
      <w:proofErr w:type="spellStart"/>
      <w:r w:rsidRPr="0098147B">
        <w:rPr>
          <w:rFonts w:ascii="Arial" w:eastAsia="Calibri" w:hAnsi="Arial" w:cs="Arial"/>
        </w:rPr>
        <w:t>Baus</w:t>
      </w:r>
      <w:proofErr w:type="spellEnd"/>
      <w:r w:rsidRPr="0098147B">
        <w:rPr>
          <w:rFonts w:ascii="Arial" w:eastAsia="Calibri" w:hAnsi="Arial" w:cs="Arial"/>
        </w:rPr>
        <w:t xml:space="preserve"> Rakić, v.r.</w:t>
      </w:r>
    </w:p>
    <w:p w14:paraId="3604A98D" w14:textId="77777777" w:rsidR="0098147B" w:rsidRPr="0098147B" w:rsidRDefault="0098147B" w:rsidP="0098147B">
      <w:pPr>
        <w:suppressAutoHyphens/>
        <w:spacing w:after="200" w:line="276" w:lineRule="auto"/>
        <w:rPr>
          <w:rFonts w:ascii="Calibri" w:eastAsia="Calibri" w:hAnsi="Calibri" w:cs="Times New Roman"/>
        </w:rPr>
      </w:pPr>
    </w:p>
    <w:p w14:paraId="460E2385" w14:textId="77777777" w:rsidR="004F1E0B" w:rsidRDefault="004F1E0B"/>
    <w:sectPr w:rsidR="004F1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27149"/>
    <w:multiLevelType w:val="multilevel"/>
    <w:tmpl w:val="C020431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7B"/>
    <w:rsid w:val="004F1E0B"/>
    <w:rsid w:val="0098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CACC"/>
  <w15:chartTrackingRefBased/>
  <w15:docId w15:val="{FF66B0F9-67CD-4C1B-85E4-9B5D2546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Zidaric</dc:creator>
  <cp:keywords/>
  <dc:description/>
  <cp:lastModifiedBy>Jelena Zidaric</cp:lastModifiedBy>
  <cp:revision>1</cp:revision>
  <dcterms:created xsi:type="dcterms:W3CDTF">2022-03-24T12:26:00Z</dcterms:created>
  <dcterms:modified xsi:type="dcterms:W3CDTF">2022-03-24T12:27:00Z</dcterms:modified>
</cp:coreProperties>
</file>